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52" w:rsidRPr="0005093F" w:rsidRDefault="00345498" w:rsidP="00EB7F4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4598034</wp:posOffset>
            </wp:positionH>
            <wp:positionV relativeFrom="paragraph">
              <wp:posOffset>300635</wp:posOffset>
            </wp:positionV>
            <wp:extent cx="2283135" cy="2339163"/>
            <wp:effectExtent l="19050" t="0" r="2865" b="0"/>
            <wp:wrapSquare wrapText="bothSides"/>
            <wp:docPr id="1" name="Рисунок 0" descr="PB08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080226.JPG"/>
                    <pic:cNvPicPr/>
                  </pic:nvPicPr>
                  <pic:blipFill>
                    <a:blip r:embed="rId4" cstate="print"/>
                    <a:srcRect l="27122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F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4620895</wp:posOffset>
            </wp:positionH>
            <wp:positionV relativeFrom="paragraph">
              <wp:posOffset>278765</wp:posOffset>
            </wp:positionV>
            <wp:extent cx="2280920" cy="2338705"/>
            <wp:effectExtent l="19050" t="0" r="5080" b="0"/>
            <wp:wrapSquare wrapText="bothSides"/>
            <wp:docPr id="2" name="Рисунок 0" descr="PB08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080226.JPG"/>
                    <pic:cNvPicPr/>
                  </pic:nvPicPr>
                  <pic:blipFill>
                    <a:blip r:embed="rId4" cstate="print"/>
                    <a:srcRect l="27122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0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EF4C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400B7" w:rsidRPr="0005093F">
        <w:rPr>
          <w:rFonts w:ascii="Times New Roman" w:hAnsi="Times New Roman" w:cs="Times New Roman"/>
          <w:b/>
          <w:sz w:val="32"/>
          <w:szCs w:val="32"/>
          <w:lang w:val="uk-UA"/>
        </w:rPr>
        <w:t>День української писемності</w:t>
      </w:r>
    </w:p>
    <w:p w:rsidR="0005093F" w:rsidRDefault="00345498" w:rsidP="00EB7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4616623</wp:posOffset>
            </wp:positionH>
            <wp:positionV relativeFrom="paragraph">
              <wp:posOffset>66956</wp:posOffset>
            </wp:positionV>
            <wp:extent cx="2288215" cy="2339162"/>
            <wp:effectExtent l="19050" t="0" r="0" b="0"/>
            <wp:wrapSquare wrapText="bothSides"/>
            <wp:docPr id="7" name="Рисунок 0" descr="PB08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080226.JPG"/>
                    <pic:cNvPicPr/>
                  </pic:nvPicPr>
                  <pic:blipFill>
                    <a:blip r:embed="rId4" cstate="print"/>
                    <a:srcRect l="27122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4619300</wp:posOffset>
            </wp:positionH>
            <wp:positionV relativeFrom="paragraph">
              <wp:posOffset>66955</wp:posOffset>
            </wp:positionV>
            <wp:extent cx="2288215" cy="2339163"/>
            <wp:effectExtent l="19050" t="0" r="0" b="0"/>
            <wp:wrapSquare wrapText="bothSides"/>
            <wp:docPr id="6" name="Рисунок 0" descr="PB08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080226.JPG"/>
                    <pic:cNvPicPr/>
                  </pic:nvPicPr>
                  <pic:blipFill>
                    <a:blip r:embed="rId4" cstate="print"/>
                    <a:srcRect l="27122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4621067</wp:posOffset>
            </wp:positionH>
            <wp:positionV relativeFrom="paragraph">
              <wp:posOffset>45690</wp:posOffset>
            </wp:positionV>
            <wp:extent cx="2287580" cy="2339163"/>
            <wp:effectExtent l="19050" t="0" r="0" b="0"/>
            <wp:wrapSquare wrapText="bothSides"/>
            <wp:docPr id="5" name="Рисунок 0" descr="PB08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080226.JPG"/>
                    <pic:cNvPicPr/>
                  </pic:nvPicPr>
                  <pic:blipFill>
                    <a:blip r:embed="rId4" cstate="print"/>
                    <a:srcRect l="27122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4620895</wp:posOffset>
            </wp:positionH>
            <wp:positionV relativeFrom="paragraph">
              <wp:posOffset>45085</wp:posOffset>
            </wp:positionV>
            <wp:extent cx="2285365" cy="2338705"/>
            <wp:effectExtent l="19050" t="0" r="635" b="0"/>
            <wp:wrapSquare wrapText="bothSides"/>
            <wp:docPr id="4" name="Рисунок 0" descr="PB08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080226.JPG"/>
                    <pic:cNvPicPr/>
                  </pic:nvPicPr>
                  <pic:blipFill>
                    <a:blip r:embed="rId4" cstate="print"/>
                    <a:srcRect l="27122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0B7" w:rsidRDefault="002400B7" w:rsidP="00EB7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6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 листопада, у день Преподобного Нестора Літописця</w:t>
      </w:r>
      <w:r w:rsidR="00EB7F4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відзначаємо День української писемності та мови.</w:t>
      </w:r>
      <w:r w:rsidR="00276C53">
        <w:rPr>
          <w:rFonts w:ascii="Times New Roman" w:hAnsi="Times New Roman" w:cs="Times New Roman"/>
          <w:sz w:val="28"/>
          <w:szCs w:val="28"/>
          <w:lang w:val="uk-UA"/>
        </w:rPr>
        <w:t xml:space="preserve"> Традиційно розпочинаються ось уже дек</w:t>
      </w:r>
      <w:r w:rsidR="00EB7F47">
        <w:rPr>
          <w:rFonts w:ascii="Times New Roman" w:hAnsi="Times New Roman" w:cs="Times New Roman"/>
          <w:sz w:val="28"/>
          <w:szCs w:val="28"/>
          <w:lang w:val="uk-UA"/>
        </w:rPr>
        <w:t>ілька років поспіль</w:t>
      </w:r>
      <w:r w:rsidR="00276C53">
        <w:rPr>
          <w:rFonts w:ascii="Times New Roman" w:hAnsi="Times New Roman" w:cs="Times New Roman"/>
          <w:sz w:val="28"/>
          <w:szCs w:val="28"/>
          <w:lang w:val="uk-UA"/>
        </w:rPr>
        <w:t xml:space="preserve">  перші етапи Міжнародного конкурсу знавців української мови імені Петра </w:t>
      </w:r>
      <w:proofErr w:type="spellStart"/>
      <w:r w:rsidR="00276C53"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 w:rsidR="00276C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0E3A" w:rsidRDefault="00276C53" w:rsidP="00EB7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і цього року у Драбівському НВК «школа – гімназія» із самого ранку відчувалася атмосфера святковості.</w:t>
      </w:r>
      <w:r w:rsidR="00B00E3A">
        <w:rPr>
          <w:rFonts w:ascii="Times New Roman" w:hAnsi="Times New Roman" w:cs="Times New Roman"/>
          <w:sz w:val="28"/>
          <w:szCs w:val="28"/>
          <w:lang w:val="uk-UA"/>
        </w:rPr>
        <w:t xml:space="preserve"> День був насичений різними заходами. Спочатку учні писали</w:t>
      </w:r>
    </w:p>
    <w:p w:rsidR="00D46209" w:rsidRDefault="00EB7F47" w:rsidP="00EB7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695325</wp:posOffset>
            </wp:positionV>
            <wp:extent cx="3519805" cy="2647315"/>
            <wp:effectExtent l="19050" t="0" r="4445" b="0"/>
            <wp:wrapSquare wrapText="bothSides"/>
            <wp:docPr id="3" name="Рисунок 2" descr="PB08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0802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80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E3A">
        <w:rPr>
          <w:rFonts w:ascii="Times New Roman" w:hAnsi="Times New Roman" w:cs="Times New Roman"/>
          <w:sz w:val="28"/>
          <w:szCs w:val="28"/>
          <w:lang w:val="uk-UA"/>
        </w:rPr>
        <w:t xml:space="preserve"> диктант, потім проходив конкурс декламаторів віршів. Виразно читали  вірші</w:t>
      </w:r>
      <w:r w:rsidR="00276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E3A">
        <w:rPr>
          <w:rFonts w:ascii="Times New Roman" w:hAnsi="Times New Roman" w:cs="Times New Roman"/>
          <w:sz w:val="28"/>
          <w:szCs w:val="28"/>
          <w:lang w:val="uk-UA"/>
        </w:rPr>
        <w:t>про рідну   мову як скарб народу, про Україну, про  Великого Кобзаря</w:t>
      </w:r>
      <w:r w:rsidR="00D46209">
        <w:rPr>
          <w:rFonts w:ascii="Times New Roman" w:hAnsi="Times New Roman" w:cs="Times New Roman"/>
          <w:sz w:val="28"/>
          <w:szCs w:val="28"/>
          <w:lang w:val="uk-UA"/>
        </w:rPr>
        <w:t>. Призерами стали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46209">
        <w:rPr>
          <w:rFonts w:ascii="Times New Roman" w:hAnsi="Times New Roman" w:cs="Times New Roman"/>
          <w:sz w:val="28"/>
          <w:szCs w:val="28"/>
          <w:lang w:val="uk-UA"/>
        </w:rPr>
        <w:t>Потапенко Микола (11 –А клас), Ів</w:t>
      </w:r>
      <w:r w:rsidR="0005093F">
        <w:rPr>
          <w:rFonts w:ascii="Times New Roman" w:hAnsi="Times New Roman" w:cs="Times New Roman"/>
          <w:sz w:val="28"/>
          <w:szCs w:val="28"/>
          <w:lang w:val="uk-UA"/>
        </w:rPr>
        <w:t>ченко Настя (11</w:t>
      </w:r>
      <w:r w:rsidR="00D46209">
        <w:rPr>
          <w:rFonts w:ascii="Times New Roman" w:hAnsi="Times New Roman" w:cs="Times New Roman"/>
          <w:sz w:val="28"/>
          <w:szCs w:val="28"/>
          <w:lang w:val="uk-UA"/>
        </w:rPr>
        <w:t xml:space="preserve">– В клас), Воловіченко Владислава </w:t>
      </w:r>
      <w:r w:rsidR="0005093F">
        <w:rPr>
          <w:rFonts w:ascii="Times New Roman" w:hAnsi="Times New Roman" w:cs="Times New Roman"/>
          <w:sz w:val="28"/>
          <w:szCs w:val="28"/>
          <w:lang w:val="uk-UA"/>
        </w:rPr>
        <w:t>(8-А клас), Лісова Вікторія (10</w:t>
      </w:r>
      <w:r w:rsidR="00D46209">
        <w:rPr>
          <w:rFonts w:ascii="Times New Roman" w:hAnsi="Times New Roman" w:cs="Times New Roman"/>
          <w:sz w:val="28"/>
          <w:szCs w:val="28"/>
          <w:lang w:val="uk-UA"/>
        </w:rPr>
        <w:t xml:space="preserve">–А клас). </w:t>
      </w:r>
    </w:p>
    <w:p w:rsidR="00EF4C8A" w:rsidRPr="002400B7" w:rsidRDefault="00D46209" w:rsidP="00EB7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Учителі української мови та літератури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Ж. М. провела</w:t>
      </w:r>
      <w:r w:rsidR="00775061">
        <w:rPr>
          <w:rFonts w:ascii="Times New Roman" w:hAnsi="Times New Roman" w:cs="Times New Roman"/>
          <w:sz w:val="28"/>
          <w:szCs w:val="28"/>
          <w:lang w:val="uk-UA"/>
        </w:rPr>
        <w:t xml:space="preserve"> з учнями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бліц</w:t>
      </w:r>
      <w:r w:rsidR="00EB7F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7506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онкурс</w:t>
      </w:r>
      <w:r w:rsidR="0077506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775061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="00775061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775061">
        <w:rPr>
          <w:rFonts w:ascii="Times New Roman" w:hAnsi="Times New Roman" w:cs="Times New Roman"/>
          <w:sz w:val="28"/>
          <w:szCs w:val="28"/>
          <w:lang w:val="uk-UA"/>
        </w:rPr>
        <w:t>їна</w:t>
      </w:r>
      <w:proofErr w:type="spellEnd"/>
      <w:r w:rsidR="00775061">
        <w:rPr>
          <w:rFonts w:ascii="Times New Roman" w:hAnsi="Times New Roman" w:cs="Times New Roman"/>
          <w:sz w:val="28"/>
          <w:szCs w:val="28"/>
          <w:lang w:val="uk-UA"/>
        </w:rPr>
        <w:t>, барвінкова українська рідна мова», Деркач Н.О. – «Урок лінг</w:t>
      </w:r>
      <w:r w:rsidR="00EB7F4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75061">
        <w:rPr>
          <w:rFonts w:ascii="Times New Roman" w:hAnsi="Times New Roman" w:cs="Times New Roman"/>
          <w:sz w:val="28"/>
          <w:szCs w:val="28"/>
          <w:lang w:val="uk-UA"/>
        </w:rPr>
        <w:t>істичної  веселки», Івченко Л.Д., Біда О.М., Надточі</w:t>
      </w:r>
      <w:r w:rsidR="00EB7F47">
        <w:rPr>
          <w:rFonts w:ascii="Times New Roman" w:hAnsi="Times New Roman" w:cs="Times New Roman"/>
          <w:sz w:val="28"/>
          <w:szCs w:val="28"/>
          <w:lang w:val="uk-UA"/>
        </w:rPr>
        <w:t>й О.Г.</w:t>
      </w:r>
      <w:r w:rsidR="0005093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B7F47">
        <w:rPr>
          <w:rFonts w:ascii="Times New Roman" w:hAnsi="Times New Roman" w:cs="Times New Roman"/>
          <w:sz w:val="28"/>
          <w:szCs w:val="28"/>
          <w:lang w:val="uk-UA"/>
        </w:rPr>
        <w:t xml:space="preserve">музичний калейдоскоп </w:t>
      </w:r>
      <w:r w:rsidR="00EF4C8A">
        <w:rPr>
          <w:rFonts w:ascii="Times New Roman" w:hAnsi="Times New Roman" w:cs="Times New Roman"/>
          <w:sz w:val="28"/>
          <w:szCs w:val="28"/>
          <w:lang w:val="uk-UA"/>
        </w:rPr>
        <w:t xml:space="preserve"> «На</w:t>
      </w:r>
      <w:r w:rsidR="00775061">
        <w:rPr>
          <w:rFonts w:ascii="Times New Roman" w:hAnsi="Times New Roman" w:cs="Times New Roman"/>
          <w:sz w:val="28"/>
          <w:szCs w:val="28"/>
          <w:lang w:val="uk-UA"/>
        </w:rPr>
        <w:t>ша дума,</w:t>
      </w:r>
      <w:r w:rsidR="00EF4C8A" w:rsidRPr="00EF4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C8A">
        <w:rPr>
          <w:rFonts w:ascii="Times New Roman" w:hAnsi="Times New Roman" w:cs="Times New Roman"/>
          <w:sz w:val="28"/>
          <w:szCs w:val="28"/>
          <w:lang w:val="uk-UA"/>
        </w:rPr>
        <w:t>наша пісня не вмре, не загине».</w:t>
      </w:r>
    </w:p>
    <w:p w:rsidR="00EF4C8A" w:rsidRDefault="00EF4C8A" w:rsidP="00EB7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Як завжди,  на закінчення свята провели лінійку, на якій підвели підсумки, і всі</w:t>
      </w:r>
      <w:r w:rsidR="00050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присутні</w:t>
      </w:r>
      <w:r w:rsidR="006218F9">
        <w:rPr>
          <w:rFonts w:ascii="Times New Roman" w:hAnsi="Times New Roman" w:cs="Times New Roman"/>
          <w:sz w:val="28"/>
          <w:szCs w:val="28"/>
          <w:lang w:val="uk-UA"/>
        </w:rPr>
        <w:t xml:space="preserve"> послухали віночок українських народних </w:t>
      </w:r>
      <w:r>
        <w:rPr>
          <w:rFonts w:ascii="Times New Roman" w:hAnsi="Times New Roman" w:cs="Times New Roman"/>
          <w:sz w:val="28"/>
          <w:szCs w:val="28"/>
          <w:lang w:val="uk-UA"/>
        </w:rPr>
        <w:t>піс</w:t>
      </w:r>
      <w:r w:rsidR="006218F9">
        <w:rPr>
          <w:rFonts w:ascii="Times New Roman" w:hAnsi="Times New Roman" w:cs="Times New Roman"/>
          <w:sz w:val="28"/>
          <w:szCs w:val="28"/>
          <w:lang w:val="uk-UA"/>
        </w:rPr>
        <w:t>ень інструментального  ансамблю «</w:t>
      </w:r>
      <w:proofErr w:type="spellStart"/>
      <w:r w:rsidR="006218F9">
        <w:rPr>
          <w:rFonts w:ascii="Times New Roman" w:hAnsi="Times New Roman" w:cs="Times New Roman"/>
          <w:sz w:val="28"/>
          <w:szCs w:val="28"/>
          <w:lang w:val="uk-UA"/>
        </w:rPr>
        <w:t>Гармошечка</w:t>
      </w:r>
      <w:proofErr w:type="spellEnd"/>
      <w:r w:rsidR="006218F9">
        <w:rPr>
          <w:rFonts w:ascii="Times New Roman" w:hAnsi="Times New Roman" w:cs="Times New Roman"/>
          <w:sz w:val="28"/>
          <w:szCs w:val="28"/>
          <w:lang w:val="uk-UA"/>
        </w:rPr>
        <w:t>» під керівництвом В.</w:t>
      </w:r>
      <w:r w:rsidR="00050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8F9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050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8F9">
        <w:rPr>
          <w:rFonts w:ascii="Times New Roman" w:hAnsi="Times New Roman" w:cs="Times New Roman"/>
          <w:sz w:val="28"/>
          <w:szCs w:val="28"/>
          <w:lang w:val="uk-UA"/>
        </w:rPr>
        <w:t>Сириці.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93F" w:rsidRDefault="0005093F" w:rsidP="000509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Н.О. Деркач, учитель </w:t>
      </w:r>
    </w:p>
    <w:p w:rsidR="00EF4C8A" w:rsidRPr="002400B7" w:rsidRDefault="0005093F" w:rsidP="000509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Драбівського НВК «школа-гімназія»</w:t>
      </w:r>
      <w:r w:rsidR="00EF4C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sectPr w:rsidR="00EF4C8A" w:rsidRPr="002400B7" w:rsidSect="002400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400B7"/>
    <w:rsid w:val="0005093F"/>
    <w:rsid w:val="00097D75"/>
    <w:rsid w:val="002400B7"/>
    <w:rsid w:val="00276C53"/>
    <w:rsid w:val="00345498"/>
    <w:rsid w:val="006218F9"/>
    <w:rsid w:val="00775061"/>
    <w:rsid w:val="009A5F52"/>
    <w:rsid w:val="00B00E3A"/>
    <w:rsid w:val="00CA45FB"/>
    <w:rsid w:val="00D46209"/>
    <w:rsid w:val="00EB7F47"/>
    <w:rsid w:val="00E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2013-11-11T16:38:00Z</dcterms:created>
  <dcterms:modified xsi:type="dcterms:W3CDTF">2014-02-16T19:35:00Z</dcterms:modified>
</cp:coreProperties>
</file>